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74" w:rsidRPr="00F2055D" w:rsidRDefault="00F2055D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o:ole="" filled="t">
            <v:fill color2="black"/>
            <v:imagedata r:id="rId5" o:title=""/>
          </v:shape>
          <o:OLEObject Type="Embed" ProgID="Word.Picture.8" ShapeID="_x0000_i1025" DrawAspect="Content" ObjectID="_1675007912" r:id="rId6"/>
        </w:objec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181574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bookmarkStart w:id="0" w:name="_GoBack"/>
      <w:bookmarkEnd w:id="0"/>
    </w:p>
    <w:p w:rsidR="00181574" w:rsidRDefault="00181574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F2055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801CD8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31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Pr="00A350D5" w:rsidRDefault="00F2055D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18157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9 лютого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181574" w:rsidRPr="00AF32C2" w:rsidRDefault="00181574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56044" w:rsidRPr="00570BFA" w:rsidRDefault="00656044" w:rsidP="00656044">
      <w:pPr>
        <w:ind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570BF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Про</w:t>
      </w:r>
      <w:r w:rsidR="00270A3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розгляд проекту рішення сільської ради про </w:t>
      </w:r>
      <w:r w:rsidRPr="00570BF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виконання сільського бюджету за  20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20</w:t>
      </w:r>
      <w:r w:rsidRPr="00570BF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рік</w:t>
      </w:r>
    </w:p>
    <w:p w:rsidR="00656044" w:rsidRPr="00570BFA" w:rsidRDefault="00656044" w:rsidP="00656044">
      <w:pPr>
        <w:contextualSpacing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56044" w:rsidRPr="00570BFA" w:rsidRDefault="00656044" w:rsidP="0065604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BFA">
        <w:rPr>
          <w:rFonts w:ascii="Times New Roman" w:hAnsi="Times New Roman" w:cs="Times New Roman"/>
          <w:sz w:val="28"/>
          <w:szCs w:val="28"/>
          <w:lang w:val="uk-UA"/>
        </w:rPr>
        <w:tab/>
        <w:t>Керуючись Законом України “Про місцеве самоврядування в Україні”, статтею 80 Бюджетного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 заслухавши інформацію начальника фінансового управління сільської ради Катерини БАНЗЕРУК,</w:t>
      </w:r>
      <w:r w:rsidR="00801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 </w:t>
      </w:r>
    </w:p>
    <w:p w:rsidR="00656044" w:rsidRPr="00570BFA" w:rsidRDefault="00656044" w:rsidP="00656044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 w:rsidRPr="00570BF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56044" w:rsidRPr="00270A38" w:rsidRDefault="00270A38" w:rsidP="00270A3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A38">
        <w:rPr>
          <w:rFonts w:ascii="Times New Roman" w:hAnsi="Times New Roman" w:cs="Times New Roman"/>
          <w:color w:val="393C3F"/>
          <w:sz w:val="28"/>
          <w:szCs w:val="28"/>
        </w:rPr>
        <w:t xml:space="preserve">Схвалити проект рішення </w:t>
      </w:r>
      <w:r w:rsidRPr="00270A38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«Про </w:t>
      </w:r>
      <w:r w:rsidR="00656044" w:rsidRPr="00270A38">
        <w:rPr>
          <w:rFonts w:ascii="Times New Roman" w:hAnsi="Times New Roman" w:cs="Times New Roman"/>
          <w:sz w:val="28"/>
          <w:szCs w:val="28"/>
          <w:lang w:val="uk-UA"/>
        </w:rPr>
        <w:t>виконання сільського бюджету за 2020</w:t>
      </w:r>
      <w:r w:rsidRPr="00270A3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70A38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656044" w:rsidRPr="00570BFA" w:rsidRDefault="00656044" w:rsidP="006560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044" w:rsidRPr="00270A38" w:rsidRDefault="00656044" w:rsidP="00270A38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A38">
        <w:rPr>
          <w:rFonts w:ascii="Times New Roman" w:hAnsi="Times New Roman" w:cs="Times New Roman"/>
          <w:sz w:val="28"/>
          <w:szCs w:val="28"/>
          <w:lang w:val="uk-UA"/>
        </w:rPr>
        <w:t xml:space="preserve">По доходах - у сумі  </w:t>
      </w:r>
      <w:r w:rsidRPr="00270A38">
        <w:rPr>
          <w:rFonts w:ascii="Times New Roman" w:hAnsi="Times New Roman" w:cs="Times New Roman"/>
          <w:b/>
          <w:sz w:val="28"/>
          <w:szCs w:val="28"/>
          <w:lang w:val="uk-UA"/>
        </w:rPr>
        <w:t>36 742 335,08</w:t>
      </w:r>
      <w:r w:rsidRPr="00270A38">
        <w:rPr>
          <w:rFonts w:ascii="Times New Roman" w:hAnsi="Times New Roman" w:cs="Times New Roman"/>
          <w:sz w:val="28"/>
          <w:szCs w:val="28"/>
          <w:lang w:val="uk-UA"/>
        </w:rPr>
        <w:t xml:space="preserve"> грн., із них:</w:t>
      </w:r>
    </w:p>
    <w:p w:rsidR="00656044" w:rsidRPr="00570BFA" w:rsidRDefault="00656044" w:rsidP="0065604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044" w:rsidRPr="00570BFA" w:rsidRDefault="00656044" w:rsidP="0065604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570BFA">
        <w:rPr>
          <w:rFonts w:ascii="Times New Roman" w:hAnsi="Times New Roman" w:cs="Times New Roman"/>
          <w:sz w:val="28"/>
          <w:szCs w:val="28"/>
          <w:lang w:val="uk-UA"/>
        </w:rPr>
        <w:t xml:space="preserve">доходи загального фонду – у сумі </w:t>
      </w:r>
      <w:r w:rsidRPr="00752662">
        <w:rPr>
          <w:rFonts w:ascii="Times New Roman" w:hAnsi="Times New Roman" w:cs="Times New Roman"/>
          <w:b/>
          <w:sz w:val="28"/>
          <w:szCs w:val="28"/>
          <w:lang w:val="uk-UA"/>
        </w:rPr>
        <w:t>33 870 537,44</w:t>
      </w:r>
      <w:r w:rsidRPr="00570BFA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656044" w:rsidRPr="00570BFA" w:rsidRDefault="00656044" w:rsidP="00656044">
      <w:pPr>
        <w:spacing w:after="0" w:line="240" w:lineRule="auto"/>
        <w:ind w:left="142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BFA">
        <w:rPr>
          <w:rFonts w:ascii="Times New Roman" w:hAnsi="Times New Roman" w:cs="Times New Roman"/>
          <w:sz w:val="28"/>
          <w:szCs w:val="28"/>
          <w:lang w:val="uk-UA"/>
        </w:rPr>
        <w:t>-  доходи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0BFA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спеціального фонду у сумі  </w:t>
      </w:r>
      <w:r w:rsidRPr="00752662">
        <w:rPr>
          <w:rFonts w:ascii="Times New Roman" w:hAnsi="Times New Roman" w:cs="Times New Roman"/>
          <w:b/>
          <w:sz w:val="28"/>
          <w:szCs w:val="28"/>
          <w:lang w:val="uk-UA"/>
        </w:rPr>
        <w:t>2 871 797,64</w:t>
      </w:r>
      <w:r w:rsidRPr="00570BFA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656044" w:rsidRPr="00570BFA" w:rsidRDefault="00656044" w:rsidP="006560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044" w:rsidRPr="00352C16" w:rsidRDefault="00656044" w:rsidP="00270A38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2C16">
        <w:rPr>
          <w:rFonts w:ascii="Times New Roman" w:hAnsi="Times New Roman" w:cs="Times New Roman"/>
          <w:sz w:val="28"/>
          <w:szCs w:val="28"/>
          <w:lang w:val="uk-UA"/>
        </w:rPr>
        <w:t xml:space="preserve">По видатках  - у сумі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42 564 948,24</w:t>
      </w:r>
      <w:r w:rsidRPr="00352C16">
        <w:rPr>
          <w:rFonts w:ascii="Times New Roman" w:hAnsi="Times New Roman" w:cs="Times New Roman"/>
          <w:sz w:val="28"/>
          <w:szCs w:val="28"/>
          <w:lang w:val="uk-UA"/>
        </w:rPr>
        <w:t xml:space="preserve"> грн., із них:</w:t>
      </w:r>
    </w:p>
    <w:p w:rsidR="00656044" w:rsidRPr="00352C16" w:rsidRDefault="00656044" w:rsidP="00656044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044" w:rsidRDefault="00656044" w:rsidP="006560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BF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0BFA">
        <w:rPr>
          <w:rFonts w:ascii="Times New Roman" w:hAnsi="Times New Roman" w:cs="Times New Roman"/>
          <w:sz w:val="28"/>
          <w:szCs w:val="28"/>
          <w:lang w:val="uk-UA"/>
        </w:rPr>
        <w:t xml:space="preserve">видатки загального фонду у сумі   </w:t>
      </w:r>
      <w:r w:rsidRPr="00752662">
        <w:rPr>
          <w:rFonts w:ascii="Times New Roman" w:hAnsi="Times New Roman" w:cs="Times New Roman"/>
          <w:b/>
          <w:sz w:val="28"/>
          <w:szCs w:val="28"/>
          <w:lang w:val="uk-UA"/>
        </w:rPr>
        <w:t>28 605 257,04</w:t>
      </w:r>
      <w:r w:rsidRPr="00570BFA">
        <w:rPr>
          <w:rFonts w:ascii="Times New Roman" w:hAnsi="Times New Roman" w:cs="Times New Roman"/>
          <w:sz w:val="28"/>
          <w:szCs w:val="28"/>
          <w:lang w:val="uk-UA"/>
        </w:rPr>
        <w:t xml:space="preserve"> грн.;</w:t>
      </w:r>
    </w:p>
    <w:p w:rsidR="00656044" w:rsidRDefault="00656044" w:rsidP="006560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044" w:rsidRDefault="00656044" w:rsidP="006560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70BFA">
        <w:rPr>
          <w:rFonts w:ascii="Times New Roman" w:hAnsi="Times New Roman" w:cs="Times New Roman"/>
          <w:sz w:val="28"/>
          <w:szCs w:val="28"/>
          <w:lang w:val="uk-UA"/>
        </w:rPr>
        <w:t xml:space="preserve"> видатки спеціального фонду у сумі  </w:t>
      </w:r>
      <w:r w:rsidRPr="00752662">
        <w:rPr>
          <w:rFonts w:ascii="Times New Roman" w:hAnsi="Times New Roman" w:cs="Times New Roman"/>
          <w:b/>
          <w:sz w:val="28"/>
          <w:szCs w:val="28"/>
          <w:lang w:val="uk-UA"/>
        </w:rPr>
        <w:t>13 959 691,20</w:t>
      </w:r>
      <w:r w:rsidRPr="00570BFA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270A38" w:rsidRDefault="00270A38" w:rsidP="006560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5186" w:rsidRPr="00270A38" w:rsidRDefault="00270A38" w:rsidP="00F302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Доручити фінансовому </w:t>
      </w:r>
      <w:r w:rsidR="003361E1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управлінню</w:t>
      </w:r>
      <w:r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Лозуватської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</w:t>
      </w:r>
      <w:r w:rsidR="00165968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="00165968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Банзерук</w:t>
      </w:r>
      <w:proofErr w:type="spellEnd"/>
      <w:r w:rsidR="001659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подати проект рішення </w:t>
      </w:r>
      <w:r w:rsidRPr="00270A38">
        <w:rPr>
          <w:rFonts w:ascii="Times New Roman" w:hAnsi="Times New Roman" w:cs="Times New Roman"/>
          <w:color w:val="393C3F"/>
          <w:sz w:val="28"/>
          <w:szCs w:val="28"/>
          <w:lang w:val="uk-UA"/>
        </w:rPr>
        <w:t>«</w:t>
      </w:r>
      <w:r w:rsidRPr="00270A38">
        <w:rPr>
          <w:rFonts w:ascii="Times New Roman" w:hAnsi="Times New Roman" w:cs="Times New Roman"/>
          <w:sz w:val="28"/>
          <w:szCs w:val="28"/>
          <w:lang w:val="uk-UA"/>
        </w:rPr>
        <w:t>Про виконання сільського бюджету за 2020 рік</w:t>
      </w:r>
      <w:r w:rsidRPr="00270A38">
        <w:rPr>
          <w:rFonts w:ascii="Times New Roman" w:hAnsi="Times New Roman" w:cs="Times New Roman"/>
          <w:color w:val="393C3F"/>
          <w:sz w:val="28"/>
          <w:szCs w:val="28"/>
          <w:lang w:val="uk-UA"/>
        </w:rPr>
        <w:t>»</w:t>
      </w:r>
      <w:r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розгляд </w:t>
      </w:r>
      <w:r w:rsidRPr="00270A38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сільської  ради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з питань соціально-економічного розвитку</w:t>
      </w:r>
      <w:r w:rsidRPr="00977E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</w:t>
      </w:r>
      <w:r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планування, фінансів, бюджету</w:t>
      </w:r>
      <w:r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на розгляд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ІІІ</w:t>
      </w:r>
      <w:r w:rsidR="00F302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сесії</w:t>
      </w:r>
      <w:r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11BEF" w:rsidRPr="00745F7C" w:rsidRDefault="00305186" w:rsidP="00305186">
      <w:pPr>
        <w:spacing w:after="0" w:line="240" w:lineRule="auto"/>
        <w:ind w:right="7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30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20A"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  <w:r>
        <w:rPr>
          <w:rFonts w:ascii="Roboto" w:hAnsi="Roboto"/>
          <w:sz w:val="28"/>
          <w:szCs w:val="28"/>
          <w:lang w:val="uk-UA"/>
        </w:rPr>
        <w:t xml:space="preserve">. </w:t>
      </w:r>
      <w:r w:rsidR="00656044" w:rsidRPr="00745F7C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 покласти на </w:t>
      </w:r>
      <w:r w:rsidRPr="00745F7C">
        <w:rPr>
          <w:rFonts w:ascii="Times New Roman" w:hAnsi="Times New Roman" w:cs="Times New Roman"/>
          <w:sz w:val="28"/>
          <w:szCs w:val="28"/>
          <w:lang w:val="uk-UA"/>
        </w:rPr>
        <w:t>першого заступника сільського голови Зою ЗАГОРОДНІХ.</w:t>
      </w:r>
    </w:p>
    <w:p w:rsidR="00305186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05186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8761C" w:rsidRPr="00F2055D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</w:t>
      </w:r>
      <w:r w:rsidR="00181574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Сільський голова                        В</w:t>
      </w:r>
      <w:r w:rsidR="00181574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p w:rsidR="00D809EF" w:rsidRPr="00A30DB9" w:rsidRDefault="00D809EF">
      <w:pPr>
        <w:rPr>
          <w:lang w:val="uk-UA"/>
        </w:rPr>
      </w:pPr>
    </w:p>
    <w:sectPr w:rsidR="00D809EF" w:rsidRPr="00A30DB9" w:rsidSect="00F205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D53"/>
    <w:multiLevelType w:val="multilevel"/>
    <w:tmpl w:val="2FBCAE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F1AC6"/>
    <w:multiLevelType w:val="hybridMultilevel"/>
    <w:tmpl w:val="8CA88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845F1"/>
    <w:multiLevelType w:val="hybridMultilevel"/>
    <w:tmpl w:val="D7F68F38"/>
    <w:lvl w:ilvl="0" w:tplc="CA801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8" w:hanging="360"/>
      </w:pPr>
    </w:lvl>
    <w:lvl w:ilvl="2" w:tplc="1809001B" w:tentative="1">
      <w:start w:val="1"/>
      <w:numFmt w:val="lowerRoman"/>
      <w:lvlText w:val="%3."/>
      <w:lvlJc w:val="right"/>
      <w:pPr>
        <w:ind w:left="2508" w:hanging="180"/>
      </w:pPr>
    </w:lvl>
    <w:lvl w:ilvl="3" w:tplc="1809000F" w:tentative="1">
      <w:start w:val="1"/>
      <w:numFmt w:val="decimal"/>
      <w:lvlText w:val="%4."/>
      <w:lvlJc w:val="left"/>
      <w:pPr>
        <w:ind w:left="3228" w:hanging="360"/>
      </w:pPr>
    </w:lvl>
    <w:lvl w:ilvl="4" w:tplc="18090019" w:tentative="1">
      <w:start w:val="1"/>
      <w:numFmt w:val="lowerLetter"/>
      <w:lvlText w:val="%5."/>
      <w:lvlJc w:val="left"/>
      <w:pPr>
        <w:ind w:left="3948" w:hanging="360"/>
      </w:pPr>
    </w:lvl>
    <w:lvl w:ilvl="5" w:tplc="1809001B" w:tentative="1">
      <w:start w:val="1"/>
      <w:numFmt w:val="lowerRoman"/>
      <w:lvlText w:val="%6."/>
      <w:lvlJc w:val="right"/>
      <w:pPr>
        <w:ind w:left="4668" w:hanging="180"/>
      </w:pPr>
    </w:lvl>
    <w:lvl w:ilvl="6" w:tplc="1809000F" w:tentative="1">
      <w:start w:val="1"/>
      <w:numFmt w:val="decimal"/>
      <w:lvlText w:val="%7."/>
      <w:lvlJc w:val="left"/>
      <w:pPr>
        <w:ind w:left="5388" w:hanging="360"/>
      </w:pPr>
    </w:lvl>
    <w:lvl w:ilvl="7" w:tplc="18090019" w:tentative="1">
      <w:start w:val="1"/>
      <w:numFmt w:val="lowerLetter"/>
      <w:lvlText w:val="%8."/>
      <w:lvlJc w:val="left"/>
      <w:pPr>
        <w:ind w:left="6108" w:hanging="360"/>
      </w:pPr>
    </w:lvl>
    <w:lvl w:ilvl="8" w:tplc="1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F50"/>
    <w:rsid w:val="000E2054"/>
    <w:rsid w:val="00165968"/>
    <w:rsid w:val="00171E52"/>
    <w:rsid w:val="00181574"/>
    <w:rsid w:val="001A4DFD"/>
    <w:rsid w:val="001A6DAF"/>
    <w:rsid w:val="001C1DBB"/>
    <w:rsid w:val="001E7E4A"/>
    <w:rsid w:val="002237DB"/>
    <w:rsid w:val="00270A38"/>
    <w:rsid w:val="00275F37"/>
    <w:rsid w:val="002913B4"/>
    <w:rsid w:val="002F1A1D"/>
    <w:rsid w:val="00305186"/>
    <w:rsid w:val="003361E1"/>
    <w:rsid w:val="00346FC5"/>
    <w:rsid w:val="0038761C"/>
    <w:rsid w:val="003B19D7"/>
    <w:rsid w:val="003B7F12"/>
    <w:rsid w:val="004021BF"/>
    <w:rsid w:val="004B5931"/>
    <w:rsid w:val="004E3F50"/>
    <w:rsid w:val="005B106F"/>
    <w:rsid w:val="00656044"/>
    <w:rsid w:val="00745F7C"/>
    <w:rsid w:val="007838F5"/>
    <w:rsid w:val="007E5FC1"/>
    <w:rsid w:val="00801CD8"/>
    <w:rsid w:val="008107B9"/>
    <w:rsid w:val="00842197"/>
    <w:rsid w:val="00930C29"/>
    <w:rsid w:val="009C047F"/>
    <w:rsid w:val="009F0F6F"/>
    <w:rsid w:val="00A30DB9"/>
    <w:rsid w:val="00A350D5"/>
    <w:rsid w:val="00A44C08"/>
    <w:rsid w:val="00A8273F"/>
    <w:rsid w:val="00A92C60"/>
    <w:rsid w:val="00A94484"/>
    <w:rsid w:val="00AC6445"/>
    <w:rsid w:val="00AF32C2"/>
    <w:rsid w:val="00C66FB5"/>
    <w:rsid w:val="00CA6803"/>
    <w:rsid w:val="00CB2EC2"/>
    <w:rsid w:val="00D11A88"/>
    <w:rsid w:val="00D809EF"/>
    <w:rsid w:val="00DC2F61"/>
    <w:rsid w:val="00E11BEF"/>
    <w:rsid w:val="00E273CB"/>
    <w:rsid w:val="00EE3760"/>
    <w:rsid w:val="00F2055D"/>
    <w:rsid w:val="00F24C41"/>
    <w:rsid w:val="00F30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Igor Petrenko</cp:lastModifiedBy>
  <cp:revision>29</cp:revision>
  <cp:lastPrinted>2021-02-16T08:09:00Z</cp:lastPrinted>
  <dcterms:created xsi:type="dcterms:W3CDTF">2021-01-20T13:31:00Z</dcterms:created>
  <dcterms:modified xsi:type="dcterms:W3CDTF">2021-02-16T17:12:00Z</dcterms:modified>
</cp:coreProperties>
</file>