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BDA" w:rsidRPr="0093075B" w:rsidRDefault="00BF4BBD" w:rsidP="00BF4B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proofErr w:type="spellStart"/>
      <w:r w:rsidR="003F4BDA" w:rsidRPr="0093075B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3F4BDA" w:rsidRPr="00930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BDA" w:rsidRPr="0093075B" w:rsidRDefault="00BF4BBD" w:rsidP="00BF4B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д</w:t>
      </w:r>
      <w:r w:rsidR="003F4BDA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</w:p>
    <w:p w:rsidR="003F4BDA" w:rsidRPr="0093075B" w:rsidRDefault="00BF4BBD" w:rsidP="0093075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3F4BDA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3F4BDA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F4BDA" w:rsidRDefault="00BF4BBD" w:rsidP="00BF4BBD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</w:t>
      </w:r>
      <w:r w:rsidR="003F4BDA" w:rsidRPr="0093075B">
        <w:rPr>
          <w:rFonts w:ascii="Times New Roman" w:hAnsi="Times New Roman" w:cs="Times New Roman"/>
          <w:sz w:val="28"/>
          <w:szCs w:val="28"/>
          <w:lang w:val="uk-UA"/>
        </w:rPr>
        <w:t>ід 19.02.2021року</w:t>
      </w:r>
    </w:p>
    <w:p w:rsidR="0093075B" w:rsidRPr="00BF4BBD" w:rsidRDefault="00BF4BBD" w:rsidP="00BF4B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767C9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3075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029D2">
        <w:rPr>
          <w:rFonts w:ascii="Times New Roman" w:hAnsi="Times New Roman" w:cs="Times New Roman"/>
          <w:sz w:val="28"/>
          <w:szCs w:val="28"/>
          <w:lang w:val="uk-UA"/>
        </w:rPr>
        <w:t xml:space="preserve"> 89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307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3075B" w:rsidRPr="00BF4BBD">
        <w:rPr>
          <w:rFonts w:ascii="Times New Roman" w:hAnsi="Times New Roman" w:cs="Times New Roman"/>
          <w:sz w:val="28"/>
          <w:szCs w:val="28"/>
        </w:rPr>
        <w:t>/</w:t>
      </w:r>
      <w:r w:rsidR="0093075B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4BBD" w:rsidRDefault="00BF4BBD" w:rsidP="00BF4B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BBD" w:rsidRDefault="00BF4BBD" w:rsidP="00BF4B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4BDA" w:rsidRPr="00BF4BBD" w:rsidRDefault="003F4BDA" w:rsidP="00BF4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BF4BBD" w:rsidRDefault="003F4BDA" w:rsidP="00BF4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СЛУЖБУ У СПРАВАХ ДІТЕЙ ВИКОНАВЧОГО </w:t>
      </w:r>
    </w:p>
    <w:p w:rsidR="003F4BDA" w:rsidRPr="00BF4BBD" w:rsidRDefault="003F4BDA" w:rsidP="00BF4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КОМІТЕТУ </w:t>
      </w:r>
      <w:proofErr w:type="spellStart"/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>ЛОЗУ</w:t>
      </w:r>
      <w:r w:rsidR="006F42EF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>АТСЬКОї</w:t>
      </w:r>
      <w:proofErr w:type="spellEnd"/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3F4BDA" w:rsidRPr="0093075B" w:rsidRDefault="003F4BDA" w:rsidP="003F4BD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Default="003F4BDA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4BBD" w:rsidRDefault="00BF4BBD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4BBD" w:rsidRPr="0093075B" w:rsidRDefault="00BF4BBD" w:rsidP="003F4BD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3F4BDA" w:rsidP="00BF4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с.Лозуватка</w:t>
      </w:r>
      <w:proofErr w:type="spellEnd"/>
    </w:p>
    <w:p w:rsidR="003F4BDA" w:rsidRDefault="003F4BDA" w:rsidP="00BF4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2021р.</w:t>
      </w:r>
    </w:p>
    <w:p w:rsidR="00BF4BBD" w:rsidRDefault="00BF4BBD" w:rsidP="0093075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4BBD" w:rsidRDefault="00BF4BBD" w:rsidP="0093075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4029D2" w:rsidP="004029D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</w:t>
      </w:r>
      <w:r w:rsidR="003F4BDA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Додаток 1 </w:t>
      </w:r>
    </w:p>
    <w:p w:rsidR="003F4BDA" w:rsidRPr="0093075B" w:rsidRDefault="00BF4BBD" w:rsidP="00BF4B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д</w:t>
      </w:r>
      <w:r w:rsidR="003F4BDA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</w:p>
    <w:p w:rsidR="003F4BDA" w:rsidRPr="0093075B" w:rsidRDefault="003F4BDA" w:rsidP="0093075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F4BDA" w:rsidRDefault="00BF4BBD" w:rsidP="00BF4B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в</w:t>
      </w:r>
      <w:r w:rsidR="003F4BDA" w:rsidRPr="0093075B">
        <w:rPr>
          <w:rFonts w:ascii="Times New Roman" w:hAnsi="Times New Roman" w:cs="Times New Roman"/>
          <w:sz w:val="28"/>
          <w:szCs w:val="28"/>
          <w:lang w:val="uk-UA"/>
        </w:rPr>
        <w:t>ід 19.02.2021року</w:t>
      </w:r>
    </w:p>
    <w:p w:rsidR="00182015" w:rsidRPr="00BF4BBD" w:rsidRDefault="00BF4BBD" w:rsidP="00BF4B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18201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029D2">
        <w:rPr>
          <w:rFonts w:ascii="Times New Roman" w:hAnsi="Times New Roman" w:cs="Times New Roman"/>
          <w:sz w:val="28"/>
          <w:szCs w:val="28"/>
          <w:lang w:val="uk-UA"/>
        </w:rPr>
        <w:t xml:space="preserve">  89 - </w:t>
      </w:r>
      <w:r w:rsidR="0018201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82015" w:rsidRPr="00BF4BB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182015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182015" w:rsidRPr="0093075B" w:rsidRDefault="00182015" w:rsidP="0093075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BF4BBD" w:rsidRDefault="003F4BDA" w:rsidP="00B84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636340" w:rsidRPr="00BF4BBD" w:rsidRDefault="003F4BDA" w:rsidP="00B84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>ПРО СЛУЖБУ У СПРА</w:t>
      </w:r>
      <w:r w:rsidR="004029D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АХ ДІТЕЙ ВИКОНАВЧОГО КОМІТЕТУ </w:t>
      </w:r>
    </w:p>
    <w:p w:rsidR="00BF4BBD" w:rsidRDefault="00636340" w:rsidP="00B84EAC">
      <w:pPr>
        <w:tabs>
          <w:tab w:val="center" w:pos="4677"/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F4BDA" w:rsidRPr="00BF4BBD">
        <w:rPr>
          <w:rFonts w:ascii="Times New Roman" w:hAnsi="Times New Roman" w:cs="Times New Roman"/>
          <w:b/>
          <w:sz w:val="28"/>
          <w:szCs w:val="28"/>
          <w:lang w:val="uk-UA"/>
        </w:rPr>
        <w:t>ЛОЗУВАТСЬКОЇ СІ</w:t>
      </w:r>
      <w:r w:rsidR="004029D2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3F4BDA" w:rsidRPr="00BF4BBD">
        <w:rPr>
          <w:rFonts w:ascii="Times New Roman" w:hAnsi="Times New Roman" w:cs="Times New Roman"/>
          <w:b/>
          <w:sz w:val="28"/>
          <w:szCs w:val="28"/>
          <w:lang w:val="uk-UA"/>
        </w:rPr>
        <w:t>ЬСЬКОЇ РАДИ</w:t>
      </w:r>
    </w:p>
    <w:p w:rsidR="003F4BDA" w:rsidRPr="00BF4BBD" w:rsidRDefault="00636340" w:rsidP="00B84EAC">
      <w:pPr>
        <w:tabs>
          <w:tab w:val="center" w:pos="4677"/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BD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36340" w:rsidRPr="0093075B" w:rsidRDefault="00636340" w:rsidP="00B84EAC">
      <w:pPr>
        <w:pStyle w:val="a3"/>
        <w:numPr>
          <w:ilvl w:val="0"/>
          <w:numId w:val="1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Служба у справах дітей виконавчого комітету </w:t>
      </w: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ради(далі-служба) є виконавчим органом </w:t>
      </w: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636340" w:rsidRPr="0093075B" w:rsidRDefault="00636340" w:rsidP="00B84EAC">
      <w:pPr>
        <w:tabs>
          <w:tab w:val="center" w:pos="4677"/>
          <w:tab w:val="left" w:pos="7065"/>
        </w:tabs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Скорочена назва ССД.</w:t>
      </w:r>
    </w:p>
    <w:p w:rsidR="006B6676" w:rsidRPr="0093075B" w:rsidRDefault="00636340" w:rsidP="00B84EAC">
      <w:pPr>
        <w:pStyle w:val="a3"/>
        <w:numPr>
          <w:ilvl w:val="0"/>
          <w:numId w:val="1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Засновником служби є Лозуватська сільська рада. Служба підзвітна та підконтрольна </w:t>
      </w:r>
      <w:proofErr w:type="spellStart"/>
      <w:r w:rsidR="006B6676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Лозуватській</w:t>
      </w:r>
      <w:proofErr w:type="spellEnd"/>
      <w:r w:rsidR="006B6676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раді, підпорядкована виконавчому комітету та сільському голові. Служба відповідальна за виконання частини повноважень виконавчих органів ради, покладених на неї у встановленому порядку.</w:t>
      </w:r>
    </w:p>
    <w:p w:rsidR="00313C4A" w:rsidRPr="0093075B" w:rsidRDefault="006B6676" w:rsidP="00B84EAC">
      <w:pPr>
        <w:pStyle w:val="a3"/>
        <w:numPr>
          <w:ilvl w:val="0"/>
          <w:numId w:val="1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Служба у своїй діяльності керується Конституцією </w:t>
      </w:r>
      <w:r w:rsidR="00636340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і законом України, 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України, наказами </w:t>
      </w: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Мінсоцполітики</w:t>
      </w:r>
      <w:proofErr w:type="spellEnd"/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, рішеннями голови Дніпропетровської </w:t>
      </w:r>
      <w:r w:rsidR="00313C4A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облдержадміністрації, розпорядженнями сільського голови, наказами начальника служби у справах дітей виконавчого комітету </w:t>
      </w:r>
      <w:proofErr w:type="spellStart"/>
      <w:r w:rsidR="00313C4A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313C4A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та іншими нормативно-правовими актами.</w:t>
      </w:r>
    </w:p>
    <w:p w:rsidR="00313C4A" w:rsidRPr="0093075B" w:rsidRDefault="00313C4A" w:rsidP="00B84EAC">
      <w:pPr>
        <w:pStyle w:val="a3"/>
        <w:numPr>
          <w:ilvl w:val="0"/>
          <w:numId w:val="1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Місце знаходження служби: 53020, Дніпропетровська область, Криворізький район, село </w:t>
      </w: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Лозуватка</w:t>
      </w:r>
      <w:proofErr w:type="spellEnd"/>
      <w:r w:rsidRPr="0093075B">
        <w:rPr>
          <w:rFonts w:ascii="Times New Roman" w:hAnsi="Times New Roman" w:cs="Times New Roman"/>
          <w:sz w:val="28"/>
          <w:szCs w:val="28"/>
          <w:lang w:val="uk-UA"/>
        </w:rPr>
        <w:t>, вулиця Миру 69.</w:t>
      </w:r>
    </w:p>
    <w:p w:rsidR="00636340" w:rsidRPr="0093075B" w:rsidRDefault="00313C4A" w:rsidP="00B84EAC">
      <w:pPr>
        <w:pStyle w:val="a3"/>
        <w:numPr>
          <w:ilvl w:val="0"/>
          <w:numId w:val="1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b/>
          <w:sz w:val="28"/>
          <w:szCs w:val="28"/>
          <w:lang w:val="uk-UA"/>
        </w:rPr>
        <w:t>Основними завданнями служби є:</w:t>
      </w:r>
      <w:r w:rsidR="006B6676" w:rsidRPr="009307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13C4A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13C4A" w:rsidRPr="0093075B">
        <w:rPr>
          <w:rFonts w:ascii="Times New Roman" w:hAnsi="Times New Roman" w:cs="Times New Roman"/>
          <w:sz w:val="28"/>
          <w:szCs w:val="28"/>
          <w:lang w:val="uk-UA"/>
        </w:rPr>
        <w:t>еалізація на відповідній території державної політики з п</w:t>
      </w:r>
      <w:r w:rsidR="00481394" w:rsidRPr="0093075B">
        <w:rPr>
          <w:rFonts w:ascii="Times New Roman" w:hAnsi="Times New Roman" w:cs="Times New Roman"/>
          <w:sz w:val="28"/>
          <w:szCs w:val="28"/>
          <w:lang w:val="uk-UA"/>
        </w:rPr>
        <w:t>итань соціального захисту дітей, запобігання дитячій бездоглядності та безпритульності, вчиненню дітьми правопорушень;</w:t>
      </w:r>
    </w:p>
    <w:p w:rsidR="00481394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81394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і здійснення самостійно або разом з іншими структурними підрозділами виконавчого комітету </w:t>
      </w:r>
      <w:proofErr w:type="spellStart"/>
      <w:r w:rsidR="00481394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481394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підприємствами, установами та організаціями усіх форм власності, громадськими організаціями заходів щодо захисту прав, свобод і законних інтересів дітей;</w:t>
      </w:r>
    </w:p>
    <w:p w:rsidR="00481394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81394" w:rsidRPr="0093075B">
        <w:rPr>
          <w:rFonts w:ascii="Times New Roman" w:hAnsi="Times New Roman" w:cs="Times New Roman"/>
          <w:sz w:val="28"/>
          <w:szCs w:val="28"/>
          <w:lang w:val="uk-UA"/>
        </w:rPr>
        <w:t>півпраця з підприємствами, установами та організаціями усіх форм власності у вирішенні питань соціального захисту дітей та організації роботи із запобігання дитячій бездоглядності</w:t>
      </w:r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та безпритульності;</w:t>
      </w:r>
    </w:p>
    <w:p w:rsidR="00B569CB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>абезпечення додержання вимог законодавства, щодо встановлення опіки та піклування над дітьми;</w:t>
      </w:r>
    </w:p>
    <w:p w:rsidR="00B569CB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>едення державної статистики щодо дітей;</w:t>
      </w:r>
    </w:p>
    <w:p w:rsidR="00B569CB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</w:t>
      </w:r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>едення обліку дітей, які опинилися у складних життєвих обставинах, дітей-сиріт та дітей, позба</w:t>
      </w:r>
      <w:r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піклування;</w:t>
      </w:r>
    </w:p>
    <w:p w:rsidR="00B569CB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адання структурним підрозділам виконавчого комітету </w:t>
      </w:r>
      <w:proofErr w:type="spellStart"/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9CB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підприємствам, установам та організаціям усіх форм власності громадським організаціям, громадянам практичної та методичної допомоги, консультацій з питань </w:t>
      </w:r>
      <w:r w:rsidR="00BB6B59" w:rsidRPr="0093075B">
        <w:rPr>
          <w:rFonts w:ascii="Times New Roman" w:hAnsi="Times New Roman" w:cs="Times New Roman"/>
          <w:sz w:val="28"/>
          <w:szCs w:val="28"/>
          <w:lang w:val="uk-UA"/>
        </w:rPr>
        <w:t>соціального захисту дітей, запобігання вчиненню дітьми правопорушень;</w:t>
      </w:r>
    </w:p>
    <w:p w:rsidR="00BB6B59" w:rsidRPr="0093075B" w:rsidRDefault="00BB6B59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проекту рішення, про надання дитині статусу сироти чи позбавленої  батьківського  піклування;</w:t>
      </w:r>
    </w:p>
    <w:p w:rsidR="00BB6B59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B6B59" w:rsidRPr="0093075B">
        <w:rPr>
          <w:rFonts w:ascii="Times New Roman" w:hAnsi="Times New Roman" w:cs="Times New Roman"/>
          <w:sz w:val="28"/>
          <w:szCs w:val="28"/>
          <w:lang w:val="uk-UA"/>
        </w:rPr>
        <w:t>ідготовка проекту рішення та оформлення документів на влаштування дітей-сиріт та дітей, позбавлених батьківського піклування, під опіку, піклування;</w:t>
      </w:r>
    </w:p>
    <w:p w:rsidR="009C3C8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B6B59" w:rsidRPr="0093075B">
        <w:rPr>
          <w:rFonts w:ascii="Times New Roman" w:hAnsi="Times New Roman" w:cs="Times New Roman"/>
          <w:sz w:val="28"/>
          <w:szCs w:val="28"/>
          <w:lang w:val="uk-UA"/>
        </w:rPr>
        <w:t>ідготовка інформаційно-аналітичних і статистичних матеріалів, організація дослідження стану соціального захисту дітей, запобігання дитячій бе</w:t>
      </w:r>
      <w:r w:rsidR="009C3C82" w:rsidRPr="0093075B">
        <w:rPr>
          <w:rFonts w:ascii="Times New Roman" w:hAnsi="Times New Roman" w:cs="Times New Roman"/>
          <w:sz w:val="28"/>
          <w:szCs w:val="28"/>
          <w:lang w:val="uk-UA"/>
        </w:rPr>
        <w:t>здоглядності та безпритульності, вчиненню дітьми правопорушень;</w:t>
      </w:r>
    </w:p>
    <w:p w:rsidR="009C3C8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C3C82" w:rsidRPr="0093075B">
        <w:rPr>
          <w:rFonts w:ascii="Times New Roman" w:hAnsi="Times New Roman" w:cs="Times New Roman"/>
          <w:sz w:val="28"/>
          <w:szCs w:val="28"/>
          <w:lang w:val="uk-UA"/>
        </w:rPr>
        <w:t>изначення пріоритетних напрямків поліпшення на відповідній території становища дітей, їх соціального захисту, сприяння фізичному, духовному та інтелектуальному розвиткові, запобігання дитячій бездоглядності та безпритульності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, вчиненню дітьми правопорушень;</w:t>
      </w:r>
    </w:p>
    <w:p w:rsidR="00A5027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3C8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рганізація засідання комісії із захисту прав дитини з метою координації зусиль структурних підрозділів виконавчого комітету </w:t>
      </w:r>
      <w:proofErr w:type="spellStart"/>
      <w:r w:rsidR="009C3C82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9C3C8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підприємств, установ та організацій незалежно від форм власності, громадських організацій у вирішені питань соціального захисту</w:t>
      </w:r>
      <w:r w:rsidR="00A5027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неповнолітніх, організації роботи, щодо запобігання бездоглядності та вчинення неповнолітніми правопорушень;</w:t>
      </w:r>
    </w:p>
    <w:p w:rsidR="00BB6B59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5027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рганізація засідань комісії із захисту прав дитини з метою координації зусиль структурних підрозділів виконавчого комітету </w:t>
      </w:r>
      <w:proofErr w:type="spellStart"/>
      <w:r w:rsidR="00A50272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A5027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підприємств,</w:t>
      </w:r>
      <w:r w:rsidR="009C3C8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272" w:rsidRPr="0093075B">
        <w:rPr>
          <w:rFonts w:ascii="Times New Roman" w:hAnsi="Times New Roman" w:cs="Times New Roman"/>
          <w:sz w:val="28"/>
          <w:szCs w:val="28"/>
          <w:lang w:val="uk-UA"/>
        </w:rPr>
        <w:t>установ та організацій незалежно від форми власності, громадських організацій у вирішенні питань соціального захисту неповнолітніх, організації роботи, щодо запобігання бездоглядності та вчинення неповнолітніми правопорушень;</w:t>
      </w:r>
    </w:p>
    <w:p w:rsidR="007B733E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5027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одання пропозиції до проектів регіональних </w:t>
      </w:r>
      <w:r w:rsidR="007B733E" w:rsidRPr="0093075B">
        <w:rPr>
          <w:rFonts w:ascii="Times New Roman" w:hAnsi="Times New Roman" w:cs="Times New Roman"/>
          <w:sz w:val="28"/>
          <w:szCs w:val="28"/>
          <w:lang w:val="uk-UA"/>
        </w:rPr>
        <w:t>програм, планів і прогнозів у частині соціального захисту, забезпечення прав, свобод і законних інтересів дітей;</w:t>
      </w:r>
    </w:p>
    <w:p w:rsidR="00A5027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B733E" w:rsidRPr="0093075B">
        <w:rPr>
          <w:rFonts w:ascii="Times New Roman" w:hAnsi="Times New Roman" w:cs="Times New Roman"/>
          <w:sz w:val="28"/>
          <w:szCs w:val="28"/>
          <w:lang w:val="uk-UA"/>
        </w:rPr>
        <w:t>дійснення контролю за умовами утримання і виховання дітей-сиріт та дітей позбавлених батьківського піклування, у сім’ях  опікунів, піклувальників;</w:t>
      </w:r>
    </w:p>
    <w:p w:rsidR="007B733E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B733E" w:rsidRPr="0093075B">
        <w:rPr>
          <w:rFonts w:ascii="Times New Roman" w:hAnsi="Times New Roman" w:cs="Times New Roman"/>
          <w:sz w:val="28"/>
          <w:szCs w:val="28"/>
          <w:lang w:val="uk-UA"/>
        </w:rPr>
        <w:t>риймання повідомлень про дітей, які залишилися без батьківського піклування;</w:t>
      </w:r>
    </w:p>
    <w:p w:rsidR="0055184C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дійснення спільно з </w:t>
      </w:r>
      <w:proofErr w:type="spellStart"/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Лозуватським</w:t>
      </w:r>
      <w:proofErr w:type="spellEnd"/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 ВП  Криворізького ВП ГУНП в Дніпропетровській області та фахівцями  </w:t>
      </w:r>
      <w:proofErr w:type="spellStart"/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ЦРЛ  обстеження умов проживання (перебування)дітей;</w:t>
      </w:r>
    </w:p>
    <w:p w:rsidR="0055184C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еєстрація народження підкинутої, знайденої дитини, дитини покинутої  в пологовому будинку, іншому закладі охорони здоров’я, а також </w:t>
      </w:r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lastRenderedPageBreak/>
        <w:t>дитини, мати якої померла чи місце її проживання встановити неможливо;</w:t>
      </w:r>
    </w:p>
    <w:p w:rsidR="008E431C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>иявлення дітей, залишених без батьківського піклування (у тому числі знайдених, підкинутих, дітей,життю або здоров</w:t>
      </w:r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яких загрожує  небезпека</w:t>
      </w:r>
      <w:r w:rsidR="0055184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E431C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і подання на розгляд </w:t>
      </w:r>
      <w:proofErr w:type="spellStart"/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пропозиції стосовно бюджетних  асигнувань на виконання програм і здійснення заходів щодо реалізації державної політики з питань дітей, спрямованої на подолання дитячої бездоглядності та безпритульності;</w:t>
      </w:r>
    </w:p>
    <w:p w:rsidR="008E431C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>едення обліку дітей, які опинилися у складних життєвих обставинах, дітей-сиріт та дітей, позбавлених батьківського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піклування;</w:t>
      </w:r>
    </w:p>
    <w:p w:rsidR="00257B5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E431C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нформування дитину, яка постраждала від домашнього насильства, її </w:t>
      </w:r>
      <w:r w:rsidR="00257B5F" w:rsidRPr="0093075B">
        <w:rPr>
          <w:rFonts w:ascii="Times New Roman" w:hAnsi="Times New Roman" w:cs="Times New Roman"/>
          <w:sz w:val="28"/>
          <w:szCs w:val="28"/>
          <w:lang w:val="uk-UA"/>
        </w:rPr>
        <w:t>батьків, інших законних представників, якщо вони не є кривдниками дитини, а також дитину, яка вчинила домашнє насильство у будь-якій формі , її батьків, інших законних представників про права дитини, заходи та послуги, якими вони можуть скористатися;</w:t>
      </w:r>
    </w:p>
    <w:p w:rsidR="00257B5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57B5F" w:rsidRPr="0093075B">
        <w:rPr>
          <w:rFonts w:ascii="Times New Roman" w:hAnsi="Times New Roman" w:cs="Times New Roman"/>
          <w:sz w:val="28"/>
          <w:szCs w:val="28"/>
          <w:lang w:val="uk-UA"/>
        </w:rPr>
        <w:t>адання потенційним опікунам, піклувальникам, інформацію про дітей, які перебувають на обліку в службі;</w:t>
      </w:r>
    </w:p>
    <w:p w:rsidR="00257B5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57B5F" w:rsidRPr="0093075B">
        <w:rPr>
          <w:rFonts w:ascii="Times New Roman" w:hAnsi="Times New Roman" w:cs="Times New Roman"/>
          <w:sz w:val="28"/>
          <w:szCs w:val="28"/>
          <w:lang w:val="uk-UA"/>
        </w:rPr>
        <w:t>ідготовка акту обстеження умов проживання дитини та опис її майна, а також акт обстеження житлово-побутових умов потенційного опікуна, піклувальника;</w:t>
      </w:r>
    </w:p>
    <w:p w:rsidR="00421886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57B5F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роведення перевірки умов проживання </w:t>
      </w:r>
      <w:r w:rsidR="00421886" w:rsidRPr="0093075B">
        <w:rPr>
          <w:rFonts w:ascii="Times New Roman" w:hAnsi="Times New Roman" w:cs="Times New Roman"/>
          <w:sz w:val="28"/>
          <w:szCs w:val="28"/>
          <w:lang w:val="uk-UA"/>
        </w:rPr>
        <w:t>і виховання дітей у сім’ях опікунів, піклувальників за окремо складеним графіком, але не рідше ніж раз на рік, крім першої перевірки, яка проводиться через три місяці після встановлення опіки та піклування;</w:t>
      </w:r>
    </w:p>
    <w:p w:rsidR="00421886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21886" w:rsidRPr="0093075B">
        <w:rPr>
          <w:rFonts w:ascii="Times New Roman" w:hAnsi="Times New Roman" w:cs="Times New Roman"/>
          <w:sz w:val="28"/>
          <w:szCs w:val="28"/>
          <w:lang w:val="uk-UA"/>
        </w:rPr>
        <w:t>риймати участь у процесі вибуття дітей із закладів для дітей-сиріт та дітей, позбавлених батьківського піклування, та закладів соціального захисту для дітей у сім’ї опікунів, піклувальників;</w:t>
      </w:r>
    </w:p>
    <w:p w:rsidR="00421886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21886" w:rsidRPr="0093075B">
        <w:rPr>
          <w:rFonts w:ascii="Times New Roman" w:hAnsi="Times New Roman" w:cs="Times New Roman"/>
          <w:sz w:val="28"/>
          <w:szCs w:val="28"/>
          <w:lang w:val="uk-UA"/>
        </w:rPr>
        <w:t>ідготовка та подання в установленому порядку статистичну звітність;</w:t>
      </w:r>
    </w:p>
    <w:p w:rsidR="00421886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21886" w:rsidRPr="0093075B">
        <w:rPr>
          <w:rFonts w:ascii="Times New Roman" w:hAnsi="Times New Roman" w:cs="Times New Roman"/>
          <w:sz w:val="28"/>
          <w:szCs w:val="28"/>
          <w:lang w:val="uk-UA"/>
        </w:rPr>
        <w:t>озгляд в установленому порядку звернення громадян;</w:t>
      </w:r>
    </w:p>
    <w:p w:rsidR="00D9184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21886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озгляд </w:t>
      </w:r>
      <w:r w:rsidR="00D91842" w:rsidRPr="0093075B">
        <w:rPr>
          <w:rFonts w:ascii="Times New Roman" w:hAnsi="Times New Roman" w:cs="Times New Roman"/>
          <w:sz w:val="28"/>
          <w:szCs w:val="28"/>
          <w:lang w:val="uk-UA"/>
        </w:rPr>
        <w:t>звернення власника підприємства, установи або організації усіх форм власності та надає письмовий дозвіл щодо звільнення працівника молодше 18 років;</w:t>
      </w:r>
    </w:p>
    <w:p w:rsidR="00D9184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9184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роведення інформаційно-роз’яснювальних </w:t>
      </w:r>
      <w:r w:rsidR="00421886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842" w:rsidRPr="0093075B">
        <w:rPr>
          <w:rFonts w:ascii="Times New Roman" w:hAnsi="Times New Roman" w:cs="Times New Roman"/>
          <w:sz w:val="28"/>
          <w:szCs w:val="28"/>
          <w:lang w:val="uk-UA"/>
        </w:rPr>
        <w:t>робіт з питань,що належать до її компетенції, через засоби масової інформації;</w:t>
      </w:r>
    </w:p>
    <w:p w:rsidR="00D9184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91842" w:rsidRPr="0093075B">
        <w:rPr>
          <w:rFonts w:ascii="Times New Roman" w:hAnsi="Times New Roman" w:cs="Times New Roman"/>
          <w:sz w:val="28"/>
          <w:szCs w:val="28"/>
          <w:lang w:val="uk-UA"/>
        </w:rPr>
        <w:t>дійснення інших функцій, які випливають з покладених на неї завдань, відповідно до законодавства.</w:t>
      </w:r>
    </w:p>
    <w:p w:rsidR="00832CE9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91842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тримувати установленому порядку від підприємств, установ та організацій усіх форм власності інформацію, документи та інші матеріали </w:t>
      </w:r>
      <w:r w:rsidR="00832CE9" w:rsidRPr="0093075B">
        <w:rPr>
          <w:rFonts w:ascii="Times New Roman" w:hAnsi="Times New Roman" w:cs="Times New Roman"/>
          <w:sz w:val="28"/>
          <w:szCs w:val="28"/>
          <w:lang w:val="uk-UA"/>
        </w:rPr>
        <w:t>з питань, що належать до її компетенції, а від  Дніпропетровського  обласного відділу статистики-статистичні данні, необхідні для виконання покладених на неї завдань;</w:t>
      </w:r>
    </w:p>
    <w:p w:rsidR="00832CE9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CE9" w:rsidRPr="0093075B">
        <w:rPr>
          <w:rFonts w:ascii="Times New Roman" w:hAnsi="Times New Roman" w:cs="Times New Roman"/>
          <w:sz w:val="28"/>
          <w:szCs w:val="28"/>
          <w:lang w:val="uk-UA"/>
        </w:rPr>
        <w:t>роведення роботи серед дітей з метою запобігання вчиненню правопорушень;</w:t>
      </w:r>
    </w:p>
    <w:p w:rsidR="00832CE9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="00832CE9" w:rsidRPr="0093075B">
        <w:rPr>
          <w:rFonts w:ascii="Times New Roman" w:hAnsi="Times New Roman" w:cs="Times New Roman"/>
          <w:sz w:val="28"/>
          <w:szCs w:val="28"/>
          <w:lang w:val="uk-UA"/>
        </w:rPr>
        <w:t>редставляти у разі необхідності інтереси дітей в судах, у їх відносинах з підприємствами, установами та організаціями усіх форм власності;</w:t>
      </w:r>
    </w:p>
    <w:p w:rsidR="00D91842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32CE9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апрошувати для бесіди батьків або опікунів, піклувальників, посадових осіб з метою з’ясування  причини та умов, які призвели до </w:t>
      </w:r>
      <w:r w:rsidR="0040065F" w:rsidRPr="0093075B">
        <w:rPr>
          <w:rFonts w:ascii="Times New Roman" w:hAnsi="Times New Roman" w:cs="Times New Roman"/>
          <w:sz w:val="28"/>
          <w:szCs w:val="28"/>
          <w:lang w:val="uk-UA"/>
        </w:rPr>
        <w:t>порушення прав дітей, бездоглядності та безпритульності, вчинення правопорушень, і вживати заходів до усунення таких причин;</w:t>
      </w:r>
    </w:p>
    <w:p w:rsidR="0040065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0065F" w:rsidRPr="0093075B">
        <w:rPr>
          <w:rFonts w:ascii="Times New Roman" w:hAnsi="Times New Roman" w:cs="Times New Roman"/>
          <w:sz w:val="28"/>
          <w:szCs w:val="28"/>
          <w:lang w:val="uk-UA"/>
        </w:rPr>
        <w:t>кликати в установленому порядку наради, конференції, семінари з питань, що належать до її компетенції;</w:t>
      </w:r>
    </w:p>
    <w:p w:rsidR="0040065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0065F" w:rsidRPr="0093075B">
        <w:rPr>
          <w:rFonts w:ascii="Times New Roman" w:hAnsi="Times New Roman" w:cs="Times New Roman"/>
          <w:sz w:val="28"/>
          <w:szCs w:val="28"/>
          <w:lang w:val="uk-UA"/>
        </w:rPr>
        <w:t>роводити особистий прийом дітей, а також їх батьків, опікунів чи піклувальників, розглядати їх скарги та заяви з питань, що належать до її компетенції;</w:t>
      </w:r>
    </w:p>
    <w:p w:rsidR="0040065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0065F" w:rsidRPr="0093075B">
        <w:rPr>
          <w:rFonts w:ascii="Times New Roman" w:hAnsi="Times New Roman" w:cs="Times New Roman"/>
          <w:sz w:val="28"/>
          <w:szCs w:val="28"/>
          <w:lang w:val="uk-UA"/>
        </w:rPr>
        <w:t>изначити потребу в утворенні спеціальних установ і закладів соціального захисту для дітей;</w:t>
      </w:r>
    </w:p>
    <w:p w:rsidR="0040065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065F" w:rsidRPr="0093075B">
        <w:rPr>
          <w:rFonts w:ascii="Times New Roman" w:hAnsi="Times New Roman" w:cs="Times New Roman"/>
          <w:sz w:val="28"/>
          <w:szCs w:val="28"/>
          <w:lang w:val="uk-UA"/>
        </w:rPr>
        <w:t>озробляти і реалізувати власні та підтримувати громадські програми соціального спрямування з метою забезпечення захисту прав, свобод і законних інтересів дітей;</w:t>
      </w:r>
    </w:p>
    <w:p w:rsidR="0045330F" w:rsidRPr="0093075B" w:rsidRDefault="00182015" w:rsidP="00B84EAC">
      <w:pPr>
        <w:pStyle w:val="a3"/>
        <w:numPr>
          <w:ilvl w:val="0"/>
          <w:numId w:val="2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5330F" w:rsidRPr="0093075B">
        <w:rPr>
          <w:rFonts w:ascii="Times New Roman" w:hAnsi="Times New Roman" w:cs="Times New Roman"/>
          <w:sz w:val="28"/>
          <w:szCs w:val="28"/>
          <w:lang w:val="uk-UA"/>
        </w:rPr>
        <w:t>ідвідувати дітей, які опинилися у складних життєвих обставинах, які перебувають на обліку в службі, за місцем ї</w:t>
      </w:r>
      <w:r>
        <w:rPr>
          <w:rFonts w:ascii="Times New Roman" w:hAnsi="Times New Roman" w:cs="Times New Roman"/>
          <w:sz w:val="28"/>
          <w:szCs w:val="28"/>
          <w:lang w:val="uk-UA"/>
        </w:rPr>
        <w:t>ї проживання, навчання і роботи;</w:t>
      </w:r>
    </w:p>
    <w:p w:rsidR="0045330F" w:rsidRPr="0093075B" w:rsidRDefault="0045330F" w:rsidP="00B84EAC">
      <w:pPr>
        <w:pStyle w:val="a3"/>
        <w:numPr>
          <w:ilvl w:val="0"/>
          <w:numId w:val="1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Служба під час виконання покладених на неї завдань взаємодіє з іншими структурними підрозділами виконавчого комітету </w:t>
      </w: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та підприємствами, установами та організаціями усіх форм власності,.</w:t>
      </w:r>
    </w:p>
    <w:p w:rsidR="0045330F" w:rsidRPr="0093075B" w:rsidRDefault="0045330F" w:rsidP="00B84EAC">
      <w:pPr>
        <w:pStyle w:val="a3"/>
        <w:numPr>
          <w:ilvl w:val="0"/>
          <w:numId w:val="1"/>
        </w:numPr>
        <w:tabs>
          <w:tab w:val="center" w:pos="4677"/>
          <w:tab w:val="left" w:pos="7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Службу очолює начальник, який призначається на посаду на конкурсній основі чи за іншою процедурою, передбаченою законодавством  України  і звільняється з посади сільським головою.</w:t>
      </w:r>
    </w:p>
    <w:p w:rsidR="0045330F" w:rsidRPr="0093075B" w:rsidRDefault="00704C35" w:rsidP="00B84EAC">
      <w:pPr>
        <w:tabs>
          <w:tab w:val="center" w:pos="4677"/>
          <w:tab w:val="left" w:pos="7065"/>
        </w:tabs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b/>
          <w:sz w:val="28"/>
          <w:szCs w:val="28"/>
          <w:lang w:val="uk-UA"/>
        </w:rPr>
        <w:t>8.</w:t>
      </w:r>
      <w:r w:rsidR="001820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075B"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служби:</w:t>
      </w:r>
    </w:p>
    <w:p w:rsidR="00704C35" w:rsidRPr="0093075B" w:rsidRDefault="00704C35" w:rsidP="00B84EAC">
      <w:pPr>
        <w:tabs>
          <w:tab w:val="center" w:pos="4677"/>
          <w:tab w:val="left" w:pos="7065"/>
        </w:tabs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-  здійснює керівництво діяльністю служби, несе персональну відповідальність за виконання покладених на неї завдань, а також за роботу підпорядкованих служб і закладів;</w:t>
      </w:r>
    </w:p>
    <w:p w:rsidR="00704C35" w:rsidRPr="0093075B" w:rsidRDefault="00704C35" w:rsidP="00B84EAC">
      <w:pPr>
        <w:tabs>
          <w:tab w:val="center" w:pos="4677"/>
          <w:tab w:val="left" w:pos="7065"/>
        </w:tabs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- видає у межах своєї компетенції накази, організовує і контролює їх виконання;</w:t>
      </w:r>
    </w:p>
    <w:p w:rsidR="00704C35" w:rsidRPr="0093075B" w:rsidRDefault="00704C35" w:rsidP="00B84EAC">
      <w:pPr>
        <w:tabs>
          <w:tab w:val="center" w:pos="4677"/>
          <w:tab w:val="left" w:pos="7065"/>
        </w:tabs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- звітує перед виконавчим комітетом </w:t>
      </w:r>
      <w:proofErr w:type="spellStart"/>
      <w:r w:rsidRPr="0093075B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про виконання покладених на службу завдань;</w:t>
      </w:r>
    </w:p>
    <w:p w:rsidR="00704C35" w:rsidRPr="0093075B" w:rsidRDefault="00704C35" w:rsidP="00B84EAC">
      <w:pPr>
        <w:tabs>
          <w:tab w:val="center" w:pos="4677"/>
          <w:tab w:val="left" w:pos="7065"/>
        </w:tabs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- виносить пропозиції щодо розгляду на засіданнях виконавчого комітету питань, що належать до компетенції служби та бере участь у розроблені проектів відповідних рішень;</w:t>
      </w:r>
    </w:p>
    <w:p w:rsidR="001B6F6F" w:rsidRPr="0093075B" w:rsidRDefault="00704C35" w:rsidP="00B84EAC">
      <w:pPr>
        <w:tabs>
          <w:tab w:val="center" w:pos="4677"/>
          <w:tab w:val="left" w:pos="7065"/>
        </w:tabs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75B">
        <w:rPr>
          <w:rFonts w:ascii="Times New Roman" w:hAnsi="Times New Roman" w:cs="Times New Roman"/>
          <w:sz w:val="28"/>
          <w:szCs w:val="28"/>
          <w:lang w:val="uk-UA"/>
        </w:rPr>
        <w:t>- проводить особистий прийом громадян з пи</w:t>
      </w:r>
      <w:r w:rsidR="001B6F6F" w:rsidRPr="0093075B">
        <w:rPr>
          <w:rFonts w:ascii="Times New Roman" w:hAnsi="Times New Roman" w:cs="Times New Roman"/>
          <w:sz w:val="28"/>
          <w:szCs w:val="28"/>
          <w:lang w:val="uk-UA"/>
        </w:rPr>
        <w:t>тань, що належать до повноважень служби.</w:t>
      </w:r>
    </w:p>
    <w:p w:rsidR="001B6F6F" w:rsidRPr="0093075B" w:rsidRDefault="001B6F6F" w:rsidP="00BF4BBD">
      <w:pPr>
        <w:tabs>
          <w:tab w:val="center" w:pos="4677"/>
          <w:tab w:val="left" w:pos="7065"/>
        </w:tabs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BBD" w:rsidRDefault="00BF4BBD" w:rsidP="001B6F6F">
      <w:pPr>
        <w:tabs>
          <w:tab w:val="center" w:pos="4677"/>
          <w:tab w:val="left" w:pos="7065"/>
        </w:tabs>
        <w:ind w:left="195"/>
        <w:rPr>
          <w:rFonts w:ascii="Times New Roman" w:hAnsi="Times New Roman" w:cs="Times New Roman"/>
          <w:sz w:val="28"/>
          <w:szCs w:val="28"/>
          <w:lang w:val="uk-UA"/>
        </w:rPr>
      </w:pPr>
    </w:p>
    <w:p w:rsidR="003F4BDA" w:rsidRPr="0093075B" w:rsidRDefault="00B84EAC" w:rsidP="001B6F6F">
      <w:pPr>
        <w:tabs>
          <w:tab w:val="center" w:pos="4677"/>
          <w:tab w:val="left" w:pos="7065"/>
        </w:tabs>
        <w:ind w:left="1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сільської ради</w:t>
      </w:r>
      <w:r w:rsidR="001B6F6F" w:rsidRPr="009307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18201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Лілія РЕВУЦЬКА</w:t>
      </w:r>
    </w:p>
    <w:sectPr w:rsidR="003F4BDA" w:rsidRPr="0093075B" w:rsidSect="00B64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7A70"/>
    <w:multiLevelType w:val="hybridMultilevel"/>
    <w:tmpl w:val="09A09BE0"/>
    <w:lvl w:ilvl="0" w:tplc="8996A87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28DC37CA"/>
    <w:multiLevelType w:val="hybridMultilevel"/>
    <w:tmpl w:val="91004D70"/>
    <w:lvl w:ilvl="0" w:tplc="0744FCD2">
      <w:start w:val="2"/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BDA"/>
    <w:rsid w:val="00182015"/>
    <w:rsid w:val="001B6F6F"/>
    <w:rsid w:val="001E6CB1"/>
    <w:rsid w:val="00257B5F"/>
    <w:rsid w:val="00313C4A"/>
    <w:rsid w:val="003F4BDA"/>
    <w:rsid w:val="0040065F"/>
    <w:rsid w:val="004029D2"/>
    <w:rsid w:val="00421886"/>
    <w:rsid w:val="0045330F"/>
    <w:rsid w:val="00481394"/>
    <w:rsid w:val="0055184C"/>
    <w:rsid w:val="00636340"/>
    <w:rsid w:val="00696D02"/>
    <w:rsid w:val="006B6676"/>
    <w:rsid w:val="006F42EF"/>
    <w:rsid w:val="00704C35"/>
    <w:rsid w:val="00767C9D"/>
    <w:rsid w:val="007B733E"/>
    <w:rsid w:val="007C1A9D"/>
    <w:rsid w:val="00832CE9"/>
    <w:rsid w:val="008E431C"/>
    <w:rsid w:val="0093075B"/>
    <w:rsid w:val="009C3C82"/>
    <w:rsid w:val="00A50272"/>
    <w:rsid w:val="00B569CB"/>
    <w:rsid w:val="00B64E12"/>
    <w:rsid w:val="00B84EAC"/>
    <w:rsid w:val="00BB6B59"/>
    <w:rsid w:val="00BF4BBD"/>
    <w:rsid w:val="00D91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DB5B1-37B2-4467-99E7-D088C4554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MSI2</cp:lastModifiedBy>
  <cp:revision>11</cp:revision>
  <cp:lastPrinted>2021-02-17T13:55:00Z</cp:lastPrinted>
  <dcterms:created xsi:type="dcterms:W3CDTF">2021-02-07T21:57:00Z</dcterms:created>
  <dcterms:modified xsi:type="dcterms:W3CDTF">2021-02-22T10:05:00Z</dcterms:modified>
</cp:coreProperties>
</file>